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2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1785"/>
        <w:gridCol w:w="6126"/>
        <w:gridCol w:w="2919"/>
        <w:gridCol w:w="2156"/>
      </w:tblGrid>
      <w:tr w14:paraId="32070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14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82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CT/MR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I询价参数</w:t>
            </w:r>
          </w:p>
        </w:tc>
      </w:tr>
      <w:tr w14:paraId="01937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02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44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3F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询价参数</w:t>
            </w:r>
          </w:p>
        </w:tc>
        <w:tc>
          <w:tcPr>
            <w:tcW w:w="2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03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配套及第三方设备要求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BE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30372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8C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8B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CT</w:t>
            </w:r>
          </w:p>
        </w:tc>
        <w:tc>
          <w:tcPr>
            <w:tcW w:w="6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2C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64排128层；≥7.5兆 球管；机架孔径：≥700mm</w:t>
            </w:r>
          </w:p>
          <w:p w14:paraId="78836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最薄采集层厚：≤0.625mm</w:t>
            </w:r>
          </w:p>
          <w:p w14:paraId="284D2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9F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肺结节AI识别软件</w:t>
            </w:r>
          </w:p>
          <w:p w14:paraId="36E4D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肋骨骨折AI识别软件</w:t>
            </w:r>
          </w:p>
          <w:p w14:paraId="12BBC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定量CT（QCT）骨密度测量软件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83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1</w:t>
            </w:r>
          </w:p>
        </w:tc>
      </w:tr>
      <w:tr w14:paraId="46F7E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61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49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MRI</w:t>
            </w:r>
          </w:p>
        </w:tc>
        <w:tc>
          <w:tcPr>
            <w:tcW w:w="6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64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/>
                <w:sz w:val="22"/>
                <w:lang w:val="en-US" w:eastAsia="zh-CN"/>
              </w:rPr>
              <w:t>磁场强度</w:t>
            </w: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 xml:space="preserve"> </w:t>
            </w:r>
            <w:r>
              <w:rPr>
                <w:rFonts w:hint="default" w:ascii="微软雅黑" w:hAnsi="微软雅黑" w:eastAsia="微软雅黑"/>
                <w:sz w:val="22"/>
                <w:lang w:val="en-US" w:eastAsia="zh-CN"/>
              </w:rPr>
              <w:t>1.5T</w:t>
            </w: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；36通道脊柱线圈；</w:t>
            </w:r>
          </w:p>
        </w:tc>
        <w:tc>
          <w:tcPr>
            <w:tcW w:w="2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C22C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default" w:ascii="微软雅黑" w:hAnsi="微软雅黑" w:eastAsia="微软雅黑"/>
                <w:sz w:val="22"/>
                <w:lang w:val="en-US" w:eastAsia="zh-CN"/>
              </w:rPr>
              <w:t>MR高压注射器</w:t>
            </w:r>
          </w:p>
          <w:p w14:paraId="7C14A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default" w:ascii="微软雅黑" w:hAnsi="微软雅黑" w:eastAsia="微软雅黑"/>
                <w:sz w:val="22"/>
                <w:lang w:val="en-US" w:eastAsia="zh-CN"/>
              </w:rPr>
              <w:t>无磁轮椅</w:t>
            </w:r>
          </w:p>
          <w:p w14:paraId="3C761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/>
                <w:sz w:val="22"/>
                <w:lang w:val="en-US" w:eastAsia="zh-CN"/>
              </w:rPr>
              <w:t>脑波谱成像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75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2</w:t>
            </w:r>
          </w:p>
        </w:tc>
      </w:tr>
    </w:tbl>
    <w:p w14:paraId="73ADB85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2A7B4A"/>
    <w:rsid w:val="159A2C27"/>
    <w:rsid w:val="2E2A7B4A"/>
    <w:rsid w:val="4CEE3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152</Characters>
  <Lines>0</Lines>
  <Paragraphs>0</Paragraphs>
  <TotalTime>0</TotalTime>
  <ScaleCrop>false</ScaleCrop>
  <LinksUpToDate>false</LinksUpToDate>
  <CharactersWithSpaces>154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2025-01-02T07:23:00Z</dcterms:created>
  <dc:creator>徐。。。</dc:creator>
  <cp:lastModifiedBy>口天wu</cp:lastModifiedBy>
  <dcterms:modified xsi:type="dcterms:W3CDTF">2025-01-07T02:24:05Z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C91FC981717E45D2B4E4AA6F04D542C4_11</vt:lpwstr>
  </property>
  <property fmtid="{D5CDD505-2E9C-101B-9397-08002B2CF9AE}" pid="4" name="KSOTemplateDocerSaveRecord">
    <vt:lpwstr>eyJoZGlkIjoiMzE1ZDg1MjQyMWM5NGNiNzE1YmE2OTlhMTU3MzM4MzAiLCJ1c2VySWQiOiIyMzMyODk2NjAifQ==</vt:lpwstr>
  </property>
</Properties>
</file>